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344E3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45D729" wp14:editId="3C5C16E3">
                <wp:simplePos x="0" y="0"/>
                <wp:positionH relativeFrom="page">
                  <wp:posOffset>4459726</wp:posOffset>
                </wp:positionH>
                <wp:positionV relativeFrom="page">
                  <wp:posOffset>2210765</wp:posOffset>
                </wp:positionV>
                <wp:extent cx="2832059" cy="332193"/>
                <wp:effectExtent l="0" t="0" r="698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059" cy="332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44E3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44E34">
                              <w:rPr>
                                <w:szCs w:val="28"/>
                                <w:lang w:val="ru-RU"/>
                              </w:rPr>
                              <w:t>СЭД-2022-299-01-01-02-05С-30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15pt;margin-top:174.1pt;width:223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Vn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" filled="f" stroked="f">
                <v:textbox inset="0,0,0,0">
                  <w:txbxContent>
                    <w:p w:rsidR="003F6DE7" w:rsidRDefault="00344E3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44E34">
                        <w:rPr>
                          <w:szCs w:val="28"/>
                          <w:lang w:val="ru-RU"/>
                        </w:rPr>
                        <w:t>СЭД-2022-299-01-01-02-05С-30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F10F8B" wp14:editId="67EE0BC1">
                <wp:simplePos x="0" y="0"/>
                <wp:positionH relativeFrom="page">
                  <wp:posOffset>938254</wp:posOffset>
                </wp:positionH>
                <wp:positionV relativeFrom="page">
                  <wp:posOffset>2918129</wp:posOffset>
                </wp:positionV>
                <wp:extent cx="2280213" cy="1582309"/>
                <wp:effectExtent l="0" t="0" r="6350" b="1841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13" cy="1582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AB45EA">
                              <w:rPr>
                                <w:b/>
                                <w:szCs w:val="28"/>
                              </w:rPr>
                              <w:t xml:space="preserve">планировки и проекту </w:t>
                            </w:r>
                            <w:r w:rsidR="009015A8">
                              <w:rPr>
                                <w:b/>
                                <w:szCs w:val="28"/>
                              </w:rPr>
                              <w:t xml:space="preserve">межевания </w:t>
                            </w:r>
                            <w:r w:rsidR="00F46CB7">
                              <w:rPr>
                                <w:b/>
                                <w:szCs w:val="28"/>
                              </w:rPr>
                              <w:t>территории кадастрового квартала 59:32:1160001</w:t>
                            </w:r>
                            <w:r w:rsidR="006D441C">
                              <w:rPr>
                                <w:b/>
                                <w:szCs w:val="28"/>
                              </w:rPr>
                              <w:t xml:space="preserve"> д. Заборье Двуреченского сельского поселения Пермского муниципального</w:t>
                            </w:r>
                            <w:r w:rsidR="00562327">
                              <w:rPr>
                                <w:b/>
                                <w:szCs w:val="28"/>
                              </w:rPr>
                              <w:t xml:space="preserve"> района</w:t>
                            </w:r>
                            <w:r w:rsidR="006D441C">
                              <w:rPr>
                                <w:b/>
                                <w:szCs w:val="28"/>
                              </w:rPr>
                              <w:t xml:space="preserve"> Пермского края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9pt;margin-top:229.75pt;width:179.55pt;height:124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a1sAIAALE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AB45EA">
                        <w:rPr>
                          <w:b/>
                          <w:szCs w:val="28"/>
                        </w:rPr>
                        <w:t xml:space="preserve">планировки и проекту </w:t>
                      </w:r>
                      <w:r w:rsidR="009015A8">
                        <w:rPr>
                          <w:b/>
                          <w:szCs w:val="28"/>
                        </w:rPr>
                        <w:t xml:space="preserve">межевания </w:t>
                      </w:r>
                      <w:r w:rsidR="00F46CB7">
                        <w:rPr>
                          <w:b/>
                          <w:szCs w:val="28"/>
                        </w:rPr>
                        <w:t>территории кадастрового квартала 59:32:1160001</w:t>
                      </w:r>
                      <w:r w:rsidR="006D441C">
                        <w:rPr>
                          <w:b/>
                          <w:szCs w:val="28"/>
                        </w:rPr>
                        <w:t xml:space="preserve"> д. Заборье Двуреченского сельского поселения Пермского муниципального</w:t>
                      </w:r>
                      <w:r w:rsidR="00562327">
                        <w:rPr>
                          <w:b/>
                          <w:szCs w:val="28"/>
                        </w:rPr>
                        <w:t xml:space="preserve"> района</w:t>
                      </w:r>
                      <w:r w:rsidR="006D441C">
                        <w:rPr>
                          <w:b/>
                          <w:szCs w:val="28"/>
                        </w:rPr>
                        <w:t xml:space="preserve"> Пермского края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44E3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344E3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6D441C" w:rsidRDefault="006D441C" w:rsidP="006D441C">
      <w:pPr>
        <w:keepNext/>
        <w:suppressAutoHyphens/>
        <w:spacing w:line="354" w:lineRule="exact"/>
        <w:ind w:right="-1"/>
        <w:jc w:val="both"/>
        <w:outlineLvl w:val="0"/>
      </w:pPr>
    </w:p>
    <w:p w:rsidR="00272FCA" w:rsidRPr="00F3585D" w:rsidRDefault="00272FCA" w:rsidP="002169E3">
      <w:pPr>
        <w:keepNext/>
        <w:suppressAutoHyphens/>
        <w:spacing w:line="354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 xml:space="preserve">со статьей 7 Федерального закона от 14.03.2022 </w:t>
      </w:r>
      <w:r w:rsidR="00562327">
        <w:t xml:space="preserve">    </w:t>
      </w:r>
      <w:r w:rsidR="00B6282C">
        <w:t>№</w:t>
      </w:r>
      <w:r w:rsidR="00562327">
        <w:t>  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62327">
        <w:t xml:space="preserve">с </w:t>
      </w:r>
      <w:r w:rsidR="00AD0CCB">
        <w:t xml:space="preserve">пунктом 20 части 1, частью 4 статьи 14, </w:t>
      </w:r>
      <w:r w:rsidR="00004771">
        <w:t>со</w:t>
      </w:r>
      <w:r w:rsidR="00562327">
        <w:t>  </w:t>
      </w:r>
      <w:r w:rsidRPr="00116D8D">
        <w:t>ст</w:t>
      </w:r>
      <w:r w:rsidR="00004771">
        <w:t>атьей</w:t>
      </w:r>
      <w:r w:rsidR="00562327">
        <w:t>  </w:t>
      </w:r>
      <w:r>
        <w:t>28</w:t>
      </w:r>
      <w:r w:rsidRPr="00116D8D">
        <w:t xml:space="preserve"> Федерального закона от 06.10.2003</w:t>
      </w:r>
      <w:r w:rsidR="00004771">
        <w:t xml:space="preserve"> </w:t>
      </w:r>
      <w:r w:rsidRPr="00116D8D">
        <w:t>№</w:t>
      </w:r>
      <w:r w:rsidR="00562327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="00562327">
        <w:t>со 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04771">
        <w:t>с   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004771">
        <w:t> 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 xml:space="preserve">от 27.05.2021 № 147, </w:t>
      </w:r>
      <w:r w:rsidR="00562327">
        <w:t>с    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2865A8">
        <w:t>20.09.2021</w:t>
      </w:r>
      <w:r>
        <w:t xml:space="preserve"> № </w:t>
      </w:r>
      <w:r w:rsidR="005718AC">
        <w:t>СЭД-202</w:t>
      </w:r>
      <w:r w:rsidR="009015A8">
        <w:t>1</w:t>
      </w:r>
      <w:r w:rsidR="005718AC">
        <w:t>-299-</w:t>
      </w:r>
      <w:r w:rsidR="009015A8">
        <w:t>12-12-01Р-</w:t>
      </w:r>
      <w:r w:rsidR="002865A8">
        <w:t>120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9015A8">
        <w:t xml:space="preserve"> </w:t>
      </w:r>
      <w:r w:rsidR="00AB45EA">
        <w:t xml:space="preserve">планировки и проекта </w:t>
      </w:r>
      <w:r w:rsidR="00E5693C">
        <w:t xml:space="preserve">межевания </w:t>
      </w:r>
      <w:r w:rsidR="002865A8">
        <w:t>территории кадастрового квартала 59:32:1160001 д. Заборье Двуреченского сельского поселения Пермского муниципального района</w:t>
      </w:r>
      <w:r w:rsidR="00292C3F">
        <w:t>»</w:t>
      </w:r>
    </w:p>
    <w:p w:rsidR="00272FCA" w:rsidRPr="00F3585D" w:rsidRDefault="00272FCA" w:rsidP="002169E3">
      <w:pPr>
        <w:keepNext/>
        <w:suppressAutoHyphens/>
        <w:spacing w:line="354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2169E3">
      <w:pPr>
        <w:widowControl w:val="0"/>
        <w:tabs>
          <w:tab w:val="left" w:pos="10148"/>
          <w:tab w:val="left" w:pos="10206"/>
        </w:tabs>
        <w:suppressAutoHyphens/>
        <w:spacing w:line="354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 w:rsidR="00061CF0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2865A8">
        <w:rPr>
          <w:szCs w:val="28"/>
        </w:rPr>
        <w:t>19 апреля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район, </w:t>
      </w:r>
      <w:r w:rsidR="00414DFB">
        <w:rPr>
          <w:szCs w:val="28"/>
        </w:rPr>
        <w:t>Двуреченское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>д. Мостовая</w:t>
      </w:r>
      <w:r w:rsidR="004A1892">
        <w:rPr>
          <w:szCs w:val="28"/>
        </w:rPr>
        <w:t>, ул.</w:t>
      </w:r>
      <w:r w:rsidR="004D2F15">
        <w:rPr>
          <w:szCs w:val="28"/>
        </w:rPr>
        <w:t>  </w:t>
      </w:r>
      <w:r w:rsidR="00414DFB">
        <w:rPr>
          <w:szCs w:val="28"/>
        </w:rPr>
        <w:t>Мира</w:t>
      </w:r>
      <w:r w:rsidR="004A1892">
        <w:rPr>
          <w:szCs w:val="28"/>
        </w:rPr>
        <w:t>,</w:t>
      </w:r>
      <w:r w:rsidR="004A1892" w:rsidRPr="00704A29">
        <w:rPr>
          <w:szCs w:val="28"/>
        </w:rPr>
        <w:t xml:space="preserve"> д.</w:t>
      </w:r>
      <w:r w:rsidR="00562327">
        <w:rPr>
          <w:szCs w:val="28"/>
        </w:rPr>
        <w:t>  </w:t>
      </w:r>
      <w:r w:rsidR="00414DFB">
        <w:rPr>
          <w:szCs w:val="28"/>
        </w:rPr>
        <w:t>19</w:t>
      </w:r>
      <w:r w:rsidR="00A147C1">
        <w:rPr>
          <w:szCs w:val="28"/>
        </w:rPr>
        <w:t xml:space="preserve"> (здание </w:t>
      </w:r>
      <w:r w:rsidR="00414DFB">
        <w:rPr>
          <w:szCs w:val="28"/>
        </w:rPr>
        <w:t>культурно-досугового просветительского центра «</w:t>
      </w:r>
      <w:proofErr w:type="spellStart"/>
      <w:r w:rsidR="00414DFB">
        <w:rPr>
          <w:szCs w:val="28"/>
        </w:rPr>
        <w:t>Двуречье</w:t>
      </w:r>
      <w:proofErr w:type="spellEnd"/>
      <w:r w:rsidR="00414DFB">
        <w:rPr>
          <w:szCs w:val="28"/>
        </w:rPr>
        <w:t>»</w:t>
      </w:r>
      <w:r w:rsidR="00A147C1">
        <w:rPr>
          <w:szCs w:val="28"/>
        </w:rPr>
        <w:t>)</w:t>
      </w:r>
      <w:r w:rsidR="00711393">
        <w:rPr>
          <w:szCs w:val="28"/>
        </w:rPr>
        <w:t xml:space="preserve">,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планировки и проекту</w:t>
      </w:r>
      <w:r w:rsidR="009015A8">
        <w:t xml:space="preserve"> межевания </w:t>
      </w:r>
      <w:r w:rsidR="002865A8">
        <w:t>кадастрового квартала 59:32:1160001 д. Заборье Двуреченского сельского поселения Пермского муниципального района Пермского края</w:t>
      </w:r>
      <w:r>
        <w:rPr>
          <w:szCs w:val="28"/>
        </w:rPr>
        <w:t xml:space="preserve">. </w:t>
      </w:r>
    </w:p>
    <w:p w:rsidR="00272FCA" w:rsidRDefault="00272FCA" w:rsidP="002169E3">
      <w:pPr>
        <w:tabs>
          <w:tab w:val="left" w:pos="10148"/>
          <w:tab w:val="left" w:pos="10206"/>
        </w:tabs>
        <w:suppressAutoHyphens/>
        <w:spacing w:line="354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CD7757">
        <w:rPr>
          <w:szCs w:val="28"/>
        </w:rPr>
        <w:t> </w:t>
      </w:r>
      <w:r w:rsidR="00061CF0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</w:t>
      </w:r>
      <w:r w:rsidR="00061CF0">
        <w:rPr>
          <w:szCs w:val="28"/>
        </w:rPr>
        <w:t> </w:t>
      </w:r>
      <w:r w:rsidRPr="00AA3C17">
        <w:rPr>
          <w:szCs w:val="28"/>
        </w:rPr>
        <w:t>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F3585D" w:rsidRDefault="00272FCA" w:rsidP="002169E3">
      <w:pPr>
        <w:widowControl w:val="0"/>
        <w:suppressAutoHyphens/>
        <w:spacing w:line="354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="00061CF0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272FCA" w:rsidRPr="00F3585D" w:rsidRDefault="00272FCA" w:rsidP="002169E3">
      <w:pPr>
        <w:widowControl w:val="0"/>
        <w:spacing w:line="354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 w:rsidR="00061CF0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2169E3">
      <w:pPr>
        <w:spacing w:line="354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 w:rsidR="00061CF0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C02784">
        <w:t> </w:t>
      </w:r>
      <w:r w:rsidRPr="00F3585D">
        <w:t>месте проведения публичных слушаний;</w:t>
      </w:r>
    </w:p>
    <w:p w:rsidR="00272FCA" w:rsidRDefault="00272FCA" w:rsidP="002169E3">
      <w:pPr>
        <w:spacing w:line="354" w:lineRule="exact"/>
        <w:ind w:firstLine="720"/>
        <w:jc w:val="both"/>
      </w:pPr>
      <w:r>
        <w:t>2</w:t>
      </w:r>
      <w:r w:rsidRPr="00F3585D">
        <w:t>.4.</w:t>
      </w:r>
      <w:r w:rsidR="00061CF0">
        <w:t>  </w:t>
      </w:r>
      <w:r w:rsidRPr="00C05B2C">
        <w:t>обеспечить размещение экспозиции, демонстрационных материалов и</w:t>
      </w:r>
      <w:r w:rsidR="004D2F15">
        <w:t> </w:t>
      </w:r>
      <w:r w:rsidR="00004771">
        <w:t>  </w:t>
      </w:r>
      <w:r w:rsidR="004D2F15">
        <w:t> </w:t>
      </w:r>
      <w:r w:rsidRPr="00C05B2C">
        <w:t>иных информационных документов по теме публичных слушаний для</w:t>
      </w:r>
      <w:r w:rsidR="00004771">
        <w:t>  </w:t>
      </w:r>
      <w:r w:rsidR="00A147C1">
        <w:t xml:space="preserve">предварительного </w:t>
      </w:r>
      <w:r w:rsidRPr="00C05B2C">
        <w:t xml:space="preserve">ознакомления </w:t>
      </w:r>
      <w:r>
        <w:t xml:space="preserve">в здании администрации </w:t>
      </w:r>
      <w:r w:rsidR="00FA4904">
        <w:t>Двуреченского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FA4904">
        <w:rPr>
          <w:szCs w:val="28"/>
        </w:rPr>
        <w:t>п. Ферма</w:t>
      </w:r>
      <w:r w:rsidR="00367B5B">
        <w:rPr>
          <w:szCs w:val="28"/>
        </w:rPr>
        <w:t xml:space="preserve">, ул. </w:t>
      </w:r>
      <w:r w:rsidR="00FA4904">
        <w:rPr>
          <w:szCs w:val="28"/>
        </w:rPr>
        <w:t>Строителей</w:t>
      </w:r>
      <w:r w:rsidR="00367B5B">
        <w:rPr>
          <w:szCs w:val="28"/>
        </w:rPr>
        <w:t xml:space="preserve">, </w:t>
      </w:r>
      <w:r w:rsidR="00B929A3">
        <w:rPr>
          <w:szCs w:val="28"/>
        </w:rPr>
        <w:t xml:space="preserve">д. </w:t>
      </w:r>
      <w:r w:rsidR="00FA4904">
        <w:rPr>
          <w:szCs w:val="28"/>
        </w:rPr>
        <w:t>2Б</w:t>
      </w:r>
      <w:r>
        <w:rPr>
          <w:szCs w:val="28"/>
        </w:rPr>
        <w:t xml:space="preserve">, </w:t>
      </w:r>
      <w:r w:rsidRPr="00F3585D">
        <w:t>на</w:t>
      </w:r>
      <w:r w:rsidR="004D2F15">
        <w:t> </w:t>
      </w:r>
      <w:r w:rsidRPr="00F3585D">
        <w:t xml:space="preserve">официальном сайте </w:t>
      </w:r>
      <w:r>
        <w:t xml:space="preserve">Пермского муниципального района и на официальном сайте </w:t>
      </w:r>
      <w:r w:rsidR="00FA4904">
        <w:t xml:space="preserve">Двуреченского </w:t>
      </w:r>
      <w:r>
        <w:t>сельского поселения</w:t>
      </w:r>
      <w:r w:rsidRPr="00F3585D">
        <w:t xml:space="preserve"> в сети «Интернет»;</w:t>
      </w:r>
    </w:p>
    <w:p w:rsidR="00272FCA" w:rsidRPr="00F3585D" w:rsidRDefault="00272FCA" w:rsidP="002169E3">
      <w:pPr>
        <w:spacing w:line="354" w:lineRule="exact"/>
        <w:ind w:firstLine="720"/>
        <w:jc w:val="both"/>
      </w:pPr>
      <w:r>
        <w:t>2.5.</w:t>
      </w:r>
      <w:r w:rsidR="00CD7757">
        <w:t> </w:t>
      </w:r>
      <w:r w:rsidR="00061CF0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</w:t>
      </w:r>
      <w:r w:rsidR="00061CF0">
        <w:t> </w:t>
      </w:r>
      <w:r>
        <w:t>на</w:t>
      </w:r>
      <w:r w:rsidR="00061CF0">
        <w:t> 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2169E3">
      <w:pPr>
        <w:tabs>
          <w:tab w:val="left" w:pos="10148"/>
          <w:tab w:val="left" w:pos="10206"/>
        </w:tabs>
        <w:suppressAutoHyphens/>
        <w:spacing w:line="354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 w:rsidR="00061CF0">
        <w:t> </w:t>
      </w:r>
      <w:proofErr w:type="gramStart"/>
      <w:r>
        <w:t xml:space="preserve">Заинтересованные лица вправе до </w:t>
      </w:r>
      <w:r w:rsidR="002865A8">
        <w:t>18 апреля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74240F">
        <w:t xml:space="preserve">проекту </w:t>
      </w:r>
      <w:r w:rsidR="00666564">
        <w:t xml:space="preserve">планировки и проекту </w:t>
      </w:r>
      <w:r w:rsidR="001C3A8B">
        <w:t xml:space="preserve">межевания </w:t>
      </w:r>
      <w:r w:rsidR="00B6282C">
        <w:t>территории кадастрового квартала 59:32:1160001 д. Заборье Двуреченского сельского поселения Пермского муниципального района Пермского края</w:t>
      </w:r>
      <w:r w:rsidR="00004771">
        <w:t xml:space="preserve"> </w:t>
      </w:r>
      <w:r>
        <w:t>в</w:t>
      </w:r>
      <w:r w:rsidR="00061CF0">
        <w:t>  </w:t>
      </w:r>
      <w:r>
        <w:t>управление архитектуры и</w:t>
      </w:r>
      <w:r w:rsidR="00AD0CCB">
        <w:t xml:space="preserve"> </w:t>
      </w:r>
      <w:r>
        <w:t>градостроительства администрации Пермского муниципального района по</w:t>
      </w:r>
      <w:r w:rsidR="00004771">
        <w:t> </w:t>
      </w:r>
      <w:r>
        <w:t>адресу: г. Пермь,</w:t>
      </w:r>
      <w:r w:rsidR="004D2F15">
        <w:t xml:space="preserve"> </w:t>
      </w:r>
      <w:r>
        <w:t>ул.</w:t>
      </w:r>
      <w:r w:rsidR="00A147C1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 xml:space="preserve">, </w:t>
      </w:r>
      <w:r w:rsidR="00004771">
        <w:t xml:space="preserve">д. </w:t>
      </w:r>
      <w:r>
        <w:t>74а, кабинет № 1.</w:t>
      </w:r>
      <w:proofErr w:type="gramEnd"/>
    </w:p>
    <w:p w:rsidR="00272FCA" w:rsidRPr="00E00D33" w:rsidRDefault="00272FCA" w:rsidP="002169E3">
      <w:pPr>
        <w:spacing w:line="354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="00061CF0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061CF0">
        <w:t>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2169E3">
      <w:pPr>
        <w:spacing w:line="354" w:lineRule="exact"/>
        <w:ind w:firstLine="720"/>
        <w:jc w:val="both"/>
      </w:pPr>
      <w:r>
        <w:t>5.</w:t>
      </w:r>
      <w:r w:rsidR="00CD7757">
        <w:t> </w:t>
      </w:r>
      <w:r w:rsidR="00061CF0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</w:t>
      </w:r>
      <w:r w:rsidR="00061CF0">
        <w:t>   </w:t>
      </w:r>
      <w:r w:rsidRPr="00F3585D">
        <w:t xml:space="preserve">разместить на официальном сайте </w:t>
      </w:r>
      <w:r>
        <w:t>Пермского муниципального района, на</w:t>
      </w:r>
      <w:r w:rsidR="00061CF0">
        <w:t> </w:t>
      </w:r>
      <w:r>
        <w:t xml:space="preserve">официальном сайте Пермского муниципального района </w:t>
      </w:r>
      <w:hyperlink r:id="rId9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2169E3">
      <w:pPr>
        <w:spacing w:line="354" w:lineRule="exact"/>
        <w:ind w:firstLine="720"/>
        <w:jc w:val="both"/>
      </w:pPr>
      <w:r>
        <w:t>6.</w:t>
      </w:r>
      <w:r w:rsidR="00CD7757">
        <w:t> </w:t>
      </w:r>
      <w:r w:rsidR="00061CF0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2169E3">
      <w:pPr>
        <w:spacing w:line="354" w:lineRule="exact"/>
        <w:ind w:firstLine="720"/>
        <w:jc w:val="both"/>
      </w:pPr>
      <w:r>
        <w:t>7.</w:t>
      </w:r>
      <w:r w:rsidR="00CD7757">
        <w:t> </w:t>
      </w:r>
      <w:r w:rsidR="00061CF0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FB6993" w:rsidRPr="00272FCA" w:rsidRDefault="00FA4904" w:rsidP="004414B4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  <w:r>
        <w:t>В.Ю. Цветов</w:t>
      </w:r>
    </w:p>
    <w:sectPr w:rsidR="00FB6993" w:rsidRPr="00272FCA" w:rsidSect="00562327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D4" w:rsidRDefault="005110D4">
      <w:r>
        <w:separator/>
      </w:r>
    </w:p>
  </w:endnote>
  <w:endnote w:type="continuationSeparator" w:id="0">
    <w:p w:rsidR="005110D4" w:rsidRDefault="005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D4" w:rsidRDefault="005110D4">
      <w:r>
        <w:separator/>
      </w:r>
    </w:p>
  </w:footnote>
  <w:footnote w:type="continuationSeparator" w:id="0">
    <w:p w:rsidR="005110D4" w:rsidRDefault="0051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4E34">
      <w:rPr>
        <w:rStyle w:val="ac"/>
        <w:noProof/>
      </w:rPr>
      <w:t>2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4771"/>
    <w:rsid w:val="00006A02"/>
    <w:rsid w:val="000350A5"/>
    <w:rsid w:val="00061CF0"/>
    <w:rsid w:val="00064A2E"/>
    <w:rsid w:val="00091A3F"/>
    <w:rsid w:val="000D2604"/>
    <w:rsid w:val="000E1752"/>
    <w:rsid w:val="001320A1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D3BFE"/>
    <w:rsid w:val="002F49E4"/>
    <w:rsid w:val="00344E34"/>
    <w:rsid w:val="00367B5B"/>
    <w:rsid w:val="003B5C32"/>
    <w:rsid w:val="003B6993"/>
    <w:rsid w:val="003F2BF0"/>
    <w:rsid w:val="003F6DE7"/>
    <w:rsid w:val="00414DFB"/>
    <w:rsid w:val="004414B4"/>
    <w:rsid w:val="00481CDB"/>
    <w:rsid w:val="004A1892"/>
    <w:rsid w:val="004D2F15"/>
    <w:rsid w:val="0051108E"/>
    <w:rsid w:val="005110D4"/>
    <w:rsid w:val="00562327"/>
    <w:rsid w:val="005718AC"/>
    <w:rsid w:val="00592FA4"/>
    <w:rsid w:val="00666564"/>
    <w:rsid w:val="006B0ECF"/>
    <w:rsid w:val="006D441C"/>
    <w:rsid w:val="00711393"/>
    <w:rsid w:val="00720240"/>
    <w:rsid w:val="0074240F"/>
    <w:rsid w:val="007864CA"/>
    <w:rsid w:val="007A0672"/>
    <w:rsid w:val="007E488E"/>
    <w:rsid w:val="00814564"/>
    <w:rsid w:val="0085255A"/>
    <w:rsid w:val="008813AB"/>
    <w:rsid w:val="00884BFA"/>
    <w:rsid w:val="008976EE"/>
    <w:rsid w:val="008F3CB9"/>
    <w:rsid w:val="009015A8"/>
    <w:rsid w:val="00A147C1"/>
    <w:rsid w:val="00A4444B"/>
    <w:rsid w:val="00AB45EA"/>
    <w:rsid w:val="00AD0CCB"/>
    <w:rsid w:val="00AD0E00"/>
    <w:rsid w:val="00B358A6"/>
    <w:rsid w:val="00B43A05"/>
    <w:rsid w:val="00B4616A"/>
    <w:rsid w:val="00B6282C"/>
    <w:rsid w:val="00B929A3"/>
    <w:rsid w:val="00BF19A1"/>
    <w:rsid w:val="00C02784"/>
    <w:rsid w:val="00C214F9"/>
    <w:rsid w:val="00C51A94"/>
    <w:rsid w:val="00C65526"/>
    <w:rsid w:val="00CC36FE"/>
    <w:rsid w:val="00CD7757"/>
    <w:rsid w:val="00D33C61"/>
    <w:rsid w:val="00D766D5"/>
    <w:rsid w:val="00D93D10"/>
    <w:rsid w:val="00E20AAE"/>
    <w:rsid w:val="00E5693C"/>
    <w:rsid w:val="00E71B6B"/>
    <w:rsid w:val="00E97A5C"/>
    <w:rsid w:val="00F23B90"/>
    <w:rsid w:val="00F348F1"/>
    <w:rsid w:val="00F46CB7"/>
    <w:rsid w:val="00FA4904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D0E3-2075-4965-AEB6-32A0BBF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2022-03-25T10:31:00Z</dcterms:created>
  <dcterms:modified xsi:type="dcterms:W3CDTF">2022-03-25T10:31:00Z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